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750E" w14:textId="353AA18F" w:rsidR="00EA74C3" w:rsidRDefault="00EA74C3" w:rsidP="00EA74C3">
      <w:pPr>
        <w:pStyle w:val="Title"/>
      </w:pPr>
      <w:r w:rsidRPr="00B72920">
        <w:rPr>
          <w:u w:val="single"/>
        </w:rPr>
        <w:t>Resources</w:t>
      </w:r>
      <w:r w:rsidR="000E44A7" w:rsidRPr="00B72920">
        <w:rPr>
          <w:u w:val="single"/>
        </w:rPr>
        <w:t xml:space="preserve"> and</w:t>
      </w:r>
      <w:r w:rsidR="00E6221B" w:rsidRPr="00B72920">
        <w:rPr>
          <w:u w:val="single"/>
        </w:rPr>
        <w:t xml:space="preserve"> Contact Information:</w:t>
      </w:r>
      <w:r w:rsidR="00E6221B">
        <w:t xml:space="preserve"> </w:t>
      </w:r>
      <w:r w:rsidR="00E6221B" w:rsidRPr="00E6221B">
        <w:rPr>
          <w:i/>
          <w:iCs/>
        </w:rPr>
        <w:t>Learning from Incarcerated Citizen</w:t>
      </w:r>
      <w:r w:rsidR="00E6221B">
        <w:rPr>
          <w:i/>
          <w:iCs/>
        </w:rPr>
        <w:t>s</w:t>
      </w:r>
    </w:p>
    <w:p w14:paraId="74893D63" w14:textId="77777777" w:rsidR="00EA74C3" w:rsidRPr="00EA74C3" w:rsidRDefault="00EA74C3" w:rsidP="00EA74C3"/>
    <w:p w14:paraId="28BB22DE" w14:textId="35DD250E" w:rsidR="00E6221B" w:rsidRPr="000E44A7" w:rsidRDefault="00E6221B" w:rsidP="00CB1E7E">
      <w:pPr>
        <w:rPr>
          <w:b/>
          <w:bCs/>
          <w:u w:val="single"/>
        </w:rPr>
      </w:pPr>
      <w:r w:rsidRPr="000E44A7">
        <w:rPr>
          <w:b/>
          <w:bCs/>
          <w:u w:val="single"/>
        </w:rPr>
        <w:t>Books:</w:t>
      </w:r>
    </w:p>
    <w:p w14:paraId="7FE34EA4" w14:textId="56C14D94" w:rsidR="00E6221B" w:rsidRDefault="00E6221B" w:rsidP="00E6221B">
      <w:pPr>
        <w:pStyle w:val="ListParagraph"/>
        <w:numPr>
          <w:ilvl w:val="0"/>
          <w:numId w:val="11"/>
        </w:numPr>
      </w:pPr>
      <w:r w:rsidRPr="00E6221B">
        <w:rPr>
          <w:i/>
          <w:iCs/>
        </w:rPr>
        <w:t>The Little Book of Restorative Justice for People in Prison: Rebuilding the Web of Relationships</w:t>
      </w:r>
      <w:r>
        <w:t xml:space="preserve"> by Barbara Toews (Good Books, an imprint of Sky Horse Publishing)</w:t>
      </w:r>
    </w:p>
    <w:p w14:paraId="788DD055" w14:textId="190FE198" w:rsidR="00E6221B" w:rsidRPr="00E6221B" w:rsidRDefault="00E6221B" w:rsidP="00E6221B">
      <w:pPr>
        <w:pStyle w:val="ListParagraph"/>
        <w:numPr>
          <w:ilvl w:val="0"/>
          <w:numId w:val="11"/>
        </w:numPr>
      </w:pPr>
      <w:r>
        <w:rPr>
          <w:i/>
          <w:iCs/>
        </w:rPr>
        <w:t xml:space="preserve">After the Crime: The Power </w:t>
      </w:r>
      <w:r w:rsidR="005C1734">
        <w:rPr>
          <w:i/>
          <w:iCs/>
        </w:rPr>
        <w:t>of</w:t>
      </w:r>
      <w:r>
        <w:rPr>
          <w:i/>
          <w:iCs/>
        </w:rPr>
        <w:t xml:space="preserve"> Restorative Justice Dialogues Between Victims and Violent Offenders </w:t>
      </w:r>
      <w:r w:rsidRPr="00E6221B">
        <w:t>by Susan L. Miller (New York University Press)</w:t>
      </w:r>
    </w:p>
    <w:p w14:paraId="533F91E2" w14:textId="77777777" w:rsidR="00E6221B" w:rsidRDefault="00E6221B" w:rsidP="00CB1E7E">
      <w:pPr>
        <w:rPr>
          <w:b/>
          <w:bCs/>
          <w:u w:val="single"/>
        </w:rPr>
      </w:pPr>
    </w:p>
    <w:p w14:paraId="44C0CE5A" w14:textId="5257086D" w:rsidR="004C7C73" w:rsidRPr="00CB1E7E" w:rsidRDefault="004C7C73" w:rsidP="00CB1E7E">
      <w:pPr>
        <w:rPr>
          <w:b/>
          <w:bCs/>
          <w:u w:val="single"/>
        </w:rPr>
      </w:pPr>
      <w:r w:rsidRPr="00CB1E7E">
        <w:rPr>
          <w:b/>
          <w:bCs/>
          <w:u w:val="single"/>
        </w:rPr>
        <w:t>Scholarly Articles</w:t>
      </w:r>
      <w:r w:rsidR="008C2B67">
        <w:rPr>
          <w:b/>
          <w:bCs/>
          <w:u w:val="single"/>
        </w:rPr>
        <w:t>/Reports</w:t>
      </w:r>
      <w:r w:rsidRPr="00CB1E7E">
        <w:rPr>
          <w:b/>
          <w:bCs/>
          <w:u w:val="single"/>
        </w:rPr>
        <w:t>:</w:t>
      </w:r>
    </w:p>
    <w:p w14:paraId="6F5E99AE" w14:textId="7354F1AB" w:rsidR="00AE5502" w:rsidRDefault="00AE5502" w:rsidP="00E6221B">
      <w:pPr>
        <w:pStyle w:val="ListParagraph"/>
        <w:numPr>
          <w:ilvl w:val="0"/>
          <w:numId w:val="8"/>
        </w:numPr>
      </w:pPr>
      <w:r w:rsidRPr="00E6221B">
        <w:rPr>
          <w:i/>
          <w:iCs/>
        </w:rPr>
        <w:t>Promoting Inmates’ Positive Attitudes toward Participating in a Restorative Justice Process: The Effects of a Victim Awareness Process</w:t>
      </w:r>
      <w:r>
        <w:t xml:space="preserve"> April 2020: The Prison Journal DOI:10.1177/0032885520916820</w:t>
      </w:r>
    </w:p>
    <w:p w14:paraId="783BFB51" w14:textId="47EF40B3" w:rsidR="00AE5502" w:rsidRDefault="00AE5502" w:rsidP="00E6221B">
      <w:pPr>
        <w:pStyle w:val="ListParagraph"/>
        <w:numPr>
          <w:ilvl w:val="0"/>
          <w:numId w:val="8"/>
        </w:numPr>
      </w:pPr>
      <w:r w:rsidRPr="00E6221B">
        <w:rPr>
          <w:i/>
          <w:iCs/>
        </w:rPr>
        <w:t>How Does It Work? Mechanisms of Action in an In-Prison Restorative Justice Program</w:t>
      </w:r>
      <w:r w:rsidR="00CB1E7E">
        <w:t xml:space="preserve"> </w:t>
      </w:r>
      <w:r>
        <w:t>International Journal of Offender Therapy and Comparative Criminology</w:t>
      </w:r>
      <w:r w:rsidR="00BF7E6A">
        <w:t xml:space="preserve"> </w:t>
      </w:r>
      <w:r w:rsidR="00CB1E7E">
        <w:t xml:space="preserve">DOI: </w:t>
      </w:r>
      <w:r>
        <w:t>10.1177/0306624X16669143</w:t>
      </w:r>
    </w:p>
    <w:p w14:paraId="4091E706" w14:textId="0E383DD8" w:rsidR="00F36DD2" w:rsidRDefault="00F36DD2" w:rsidP="00E6221B">
      <w:pPr>
        <w:pStyle w:val="ListParagraph"/>
        <w:numPr>
          <w:ilvl w:val="0"/>
          <w:numId w:val="8"/>
        </w:numPr>
      </w:pPr>
      <w:r w:rsidRPr="00E6221B">
        <w:rPr>
          <w:i/>
          <w:iCs/>
        </w:rPr>
        <w:t>From the Inside/Out: Greene County Jail Inmates on Restorative Reentry</w:t>
      </w:r>
      <w:r>
        <w:t>: Aida Y. Hass and Caryn E. Saxon</w:t>
      </w:r>
    </w:p>
    <w:p w14:paraId="1EA937E0" w14:textId="6FEB2EBD" w:rsidR="00F36DD2" w:rsidRPr="008C2B67" w:rsidRDefault="00F36DD2" w:rsidP="00E6221B">
      <w:pPr>
        <w:pStyle w:val="ListParagraph"/>
        <w:numPr>
          <w:ilvl w:val="0"/>
          <w:numId w:val="8"/>
        </w:numPr>
        <w:rPr>
          <w:i/>
          <w:iCs/>
        </w:rPr>
      </w:pPr>
      <w:r w:rsidRPr="00E6221B">
        <w:rPr>
          <w:i/>
          <w:iCs/>
        </w:rPr>
        <w:t xml:space="preserve">Putting Justice Needs First: A Case Study of Best Practice in Restorative Justice: </w:t>
      </w:r>
      <w:r w:rsidRPr="00F36DD2">
        <w:t>Jane Bolitho</w:t>
      </w:r>
    </w:p>
    <w:p w14:paraId="2C6CED24" w14:textId="0AFF7B12" w:rsidR="008C2B67" w:rsidRPr="00E6221B" w:rsidRDefault="008C2B67" w:rsidP="00E6221B">
      <w:pPr>
        <w:pStyle w:val="ListParagraph"/>
        <w:numPr>
          <w:ilvl w:val="0"/>
          <w:numId w:val="8"/>
        </w:numPr>
        <w:rPr>
          <w:i/>
          <w:iCs/>
        </w:rPr>
      </w:pPr>
      <w:r w:rsidRPr="008C2B67">
        <w:rPr>
          <w:i/>
          <w:iCs/>
        </w:rPr>
        <w:t>A New Lease on Life</w:t>
      </w:r>
      <w:r>
        <w:rPr>
          <w:i/>
          <w:iCs/>
        </w:rPr>
        <w:t xml:space="preserve">: </w:t>
      </w:r>
      <w:r w:rsidRPr="008C2B67">
        <w:rPr>
          <w:i/>
          <w:iCs/>
        </w:rPr>
        <w:t xml:space="preserve">Comprehensive analysis on </w:t>
      </w:r>
      <w:r>
        <w:rPr>
          <w:i/>
          <w:iCs/>
        </w:rPr>
        <w:t>R</w:t>
      </w:r>
      <w:r w:rsidRPr="008C2B67">
        <w:rPr>
          <w:i/>
          <w:iCs/>
        </w:rPr>
        <w:t>ecidivis</w:t>
      </w:r>
      <w:r>
        <w:rPr>
          <w:i/>
          <w:iCs/>
        </w:rPr>
        <w:t xml:space="preserve">m: </w:t>
      </w:r>
      <w:r w:rsidRPr="008C2B67">
        <w:t>A Report for the Sentencing Project</w:t>
      </w:r>
      <w:r>
        <w:t>:</w:t>
      </w:r>
      <w:r w:rsidRPr="008C2B67">
        <w:t xml:space="preserve"> Ashley </w:t>
      </w:r>
      <w:proofErr w:type="spellStart"/>
      <w:r w:rsidRPr="008C2B67">
        <w:t>Nellis</w:t>
      </w:r>
      <w:proofErr w:type="spellEnd"/>
      <w:r w:rsidRPr="008C2B67">
        <w:t>, Ph.D</w:t>
      </w:r>
      <w:r w:rsidRPr="008C2B67">
        <w:rPr>
          <w:i/>
          <w:iCs/>
        </w:rPr>
        <w:t>.</w:t>
      </w:r>
    </w:p>
    <w:p w14:paraId="5F33D4DE" w14:textId="77777777" w:rsidR="004C7C73" w:rsidRPr="00CB1E7E" w:rsidRDefault="004C7C73" w:rsidP="00CB1E7E">
      <w:pPr>
        <w:rPr>
          <w:b/>
          <w:bCs/>
          <w:u w:val="single"/>
        </w:rPr>
      </w:pPr>
    </w:p>
    <w:p w14:paraId="2C86DC09" w14:textId="33B91A54" w:rsidR="00E90F92" w:rsidRPr="00CB1E7E" w:rsidRDefault="00E90F92" w:rsidP="00CB1E7E">
      <w:pPr>
        <w:rPr>
          <w:b/>
          <w:bCs/>
          <w:u w:val="single"/>
        </w:rPr>
      </w:pPr>
      <w:r w:rsidRPr="00CB1E7E">
        <w:rPr>
          <w:b/>
          <w:bCs/>
          <w:u w:val="single"/>
        </w:rPr>
        <w:t>Media Links:</w:t>
      </w:r>
    </w:p>
    <w:p w14:paraId="6E38F98D" w14:textId="0F457F14" w:rsidR="00E90F92" w:rsidRDefault="00E90F92" w:rsidP="00CB1E7E">
      <w:pPr>
        <w:pStyle w:val="ListParagraph"/>
        <w:numPr>
          <w:ilvl w:val="0"/>
          <w:numId w:val="9"/>
        </w:numPr>
      </w:pPr>
      <w:r>
        <w:t>‘</w:t>
      </w:r>
      <w:r w:rsidRPr="00E6221B">
        <w:rPr>
          <w:i/>
          <w:iCs/>
        </w:rPr>
        <w:t>By Talking, Inmates and Victims Make Things ‘More Right’</w:t>
      </w:r>
      <w:r>
        <w:t xml:space="preserve"> (New York Times’, July 5, 2014</w:t>
      </w:r>
      <w:r w:rsidR="00A95A9F">
        <w:t xml:space="preserve"> includes audio</w:t>
      </w:r>
      <w:r>
        <w:t>)</w:t>
      </w:r>
      <w:r w:rsidR="00E6221B">
        <w:t xml:space="preserve"> </w:t>
      </w:r>
      <w:hyperlink r:id="rId5" w:history="1">
        <w:r w:rsidRPr="00243344">
          <w:rPr>
            <w:rStyle w:val="Hyperlink"/>
          </w:rPr>
          <w:t>https:/</w:t>
        </w:r>
        <w:r w:rsidRPr="00243344">
          <w:rPr>
            <w:rStyle w:val="Hyperlink"/>
          </w:rPr>
          <w:t>/</w:t>
        </w:r>
        <w:r w:rsidRPr="00243344">
          <w:rPr>
            <w:rStyle w:val="Hyperlink"/>
          </w:rPr>
          <w:t>www.nytimes.com/2014/07/06/us/by-talking-inmates-and-victims-make-things-more-right.html</w:t>
        </w:r>
      </w:hyperlink>
    </w:p>
    <w:p w14:paraId="2E66D072" w14:textId="6E2C9C69" w:rsidR="00E90F92" w:rsidRDefault="00E90F92" w:rsidP="00E6221B">
      <w:pPr>
        <w:pStyle w:val="ListParagraph"/>
        <w:numPr>
          <w:ilvl w:val="0"/>
          <w:numId w:val="9"/>
        </w:numPr>
      </w:pPr>
      <w:r>
        <w:t>‘</w:t>
      </w:r>
      <w:r w:rsidRPr="00E6221B">
        <w:rPr>
          <w:i/>
          <w:iCs/>
        </w:rPr>
        <w:t xml:space="preserve">At Mass. Prison, Inmates and Victims Get A Chance </w:t>
      </w:r>
      <w:r w:rsidR="00A95A9F" w:rsidRPr="00E6221B">
        <w:rPr>
          <w:i/>
          <w:iCs/>
        </w:rPr>
        <w:t>at</w:t>
      </w:r>
      <w:r w:rsidRPr="00E6221B">
        <w:rPr>
          <w:i/>
          <w:iCs/>
        </w:rPr>
        <w:t xml:space="preserve"> Dialogue’</w:t>
      </w:r>
      <w:r>
        <w:t xml:space="preserve"> (WBUR, </w:t>
      </w:r>
      <w:r w:rsidRPr="00E90F92">
        <w:t>February 16, 2016</w:t>
      </w:r>
      <w:r>
        <w:t xml:space="preserve">, with audio) </w:t>
      </w:r>
      <w:hyperlink r:id="rId6" w:history="1">
        <w:r w:rsidRPr="00243344">
          <w:rPr>
            <w:rStyle w:val="Hyperlink"/>
          </w:rPr>
          <w:t>https://www.wbur.org/morningedit</w:t>
        </w:r>
        <w:r w:rsidRPr="00243344">
          <w:rPr>
            <w:rStyle w:val="Hyperlink"/>
          </w:rPr>
          <w:t>i</w:t>
        </w:r>
        <w:r w:rsidRPr="00243344">
          <w:rPr>
            <w:rStyle w:val="Hyperlink"/>
          </w:rPr>
          <w:t>on/2016/02/16/restorative-justice-norfolk-prison</w:t>
        </w:r>
      </w:hyperlink>
    </w:p>
    <w:p w14:paraId="78AB62DD" w14:textId="01CF391F" w:rsidR="00A95A9F" w:rsidRDefault="00A95A9F" w:rsidP="00E6221B">
      <w:pPr>
        <w:pStyle w:val="ListParagraph"/>
        <w:numPr>
          <w:ilvl w:val="0"/>
          <w:numId w:val="9"/>
        </w:numPr>
      </w:pPr>
      <w:r>
        <w:t>‘</w:t>
      </w:r>
      <w:r w:rsidRPr="00E6221B">
        <w:rPr>
          <w:i/>
          <w:iCs/>
        </w:rPr>
        <w:t>Can Restorative Justice Help Prisoners to Heal?</w:t>
      </w:r>
      <w:r>
        <w:t>’</w:t>
      </w:r>
      <w:r w:rsidRPr="00A95A9F">
        <w:t xml:space="preserve"> </w:t>
      </w:r>
      <w:r>
        <w:t>(Greater Good Magazine June</w:t>
      </w:r>
      <w:r w:rsidRPr="00A95A9F">
        <w:t xml:space="preserve"> 9, 2015</w:t>
      </w:r>
      <w:r>
        <w:t>)</w:t>
      </w:r>
    </w:p>
    <w:p w14:paraId="05CF0174" w14:textId="36E83929" w:rsidR="00A95A9F" w:rsidRDefault="00E92BDE" w:rsidP="00E6221B">
      <w:pPr>
        <w:pStyle w:val="ListParagraph"/>
      </w:pPr>
      <w:hyperlink r:id="rId7" w:history="1">
        <w:r w:rsidR="00E6221B" w:rsidRPr="009B3F3D">
          <w:rPr>
            <w:rStyle w:val="Hyperlink"/>
          </w:rPr>
          <w:t>https://greatergood.berke</w:t>
        </w:r>
        <w:r w:rsidR="00E6221B" w:rsidRPr="009B3F3D">
          <w:rPr>
            <w:rStyle w:val="Hyperlink"/>
          </w:rPr>
          <w:t>l</w:t>
        </w:r>
        <w:r w:rsidR="00E6221B" w:rsidRPr="009B3F3D">
          <w:rPr>
            <w:rStyle w:val="Hyperlink"/>
          </w:rPr>
          <w:t>ey.edu/article/item/restorative_justice_help_prisoners_heal</w:t>
        </w:r>
      </w:hyperlink>
    </w:p>
    <w:p w14:paraId="506EA3F0" w14:textId="77777777" w:rsidR="00E90F92" w:rsidRPr="00E90F92" w:rsidRDefault="00E90F92" w:rsidP="00CB1E7E"/>
    <w:p w14:paraId="0AA6B175" w14:textId="550B45F0" w:rsidR="00697F9C" w:rsidRPr="00CB1E7E" w:rsidRDefault="00697F9C" w:rsidP="00CB1E7E">
      <w:pPr>
        <w:rPr>
          <w:b/>
          <w:bCs/>
          <w:u w:val="single"/>
        </w:rPr>
      </w:pPr>
      <w:r w:rsidRPr="00CB1E7E">
        <w:rPr>
          <w:b/>
          <w:bCs/>
          <w:u w:val="single"/>
        </w:rPr>
        <w:t xml:space="preserve">Audio </w:t>
      </w:r>
      <w:r w:rsidR="00E90F92" w:rsidRPr="00CB1E7E">
        <w:rPr>
          <w:b/>
          <w:bCs/>
          <w:u w:val="single"/>
        </w:rPr>
        <w:t xml:space="preserve">Links and </w:t>
      </w:r>
      <w:r w:rsidR="00AA066C" w:rsidRPr="00CB1E7E">
        <w:rPr>
          <w:b/>
          <w:bCs/>
          <w:u w:val="single"/>
        </w:rPr>
        <w:t>Interviews:</w:t>
      </w:r>
    </w:p>
    <w:p w14:paraId="780284BD" w14:textId="7004FE8F" w:rsidR="00697F9C" w:rsidRPr="00E6221B" w:rsidRDefault="00697F9C" w:rsidP="00E6221B">
      <w:pPr>
        <w:pStyle w:val="ListParagraph"/>
        <w:numPr>
          <w:ilvl w:val="0"/>
          <w:numId w:val="10"/>
        </w:numPr>
        <w:rPr>
          <w:i/>
          <w:iCs/>
        </w:rPr>
      </w:pPr>
      <w:r w:rsidRPr="00E6221B">
        <w:rPr>
          <w:i/>
          <w:iCs/>
        </w:rPr>
        <w:t xml:space="preserve">Story Corps: Tony Hicks and Azim </w:t>
      </w:r>
      <w:proofErr w:type="spellStart"/>
      <w:r w:rsidRPr="00E6221B">
        <w:rPr>
          <w:i/>
          <w:iCs/>
        </w:rPr>
        <w:t>Khamisa</w:t>
      </w:r>
      <w:proofErr w:type="spellEnd"/>
      <w:r w:rsidRPr="00E6221B">
        <w:rPr>
          <w:i/>
          <w:iCs/>
        </w:rPr>
        <w:t xml:space="preserve"> </w:t>
      </w:r>
    </w:p>
    <w:p w14:paraId="7ED152F3" w14:textId="55D506A5" w:rsidR="00697F9C" w:rsidRDefault="00697F9C" w:rsidP="00E6221B">
      <w:pPr>
        <w:pStyle w:val="ListParagraph"/>
      </w:pPr>
      <w:r>
        <w:lastRenderedPageBreak/>
        <w:t xml:space="preserve">In 1995, 14-year-old Tony Hicks shot and killed 20-year old Tariq </w:t>
      </w:r>
      <w:proofErr w:type="spellStart"/>
      <w:r>
        <w:t>Khamisa</w:t>
      </w:r>
      <w:proofErr w:type="spellEnd"/>
      <w:r>
        <w:t xml:space="preserve"> in a gang-related robbery. Tony became the youngest person in California to be charged as an </w:t>
      </w:r>
      <w:r w:rsidR="00E6221B">
        <w:t>adult, and</w:t>
      </w:r>
      <w:r>
        <w:t xml:space="preserve"> served the majority of his sentence in maximum-security prisons.</w:t>
      </w:r>
    </w:p>
    <w:p w14:paraId="34B83FF4" w14:textId="1E8D8D6F" w:rsidR="009C10A7" w:rsidRDefault="00E92BDE" w:rsidP="00E6221B">
      <w:pPr>
        <w:pStyle w:val="ListParagraph"/>
        <w:rPr>
          <w:rStyle w:val="Hyperlink"/>
        </w:rPr>
      </w:pPr>
      <w:hyperlink r:id="rId8" w:history="1">
        <w:r w:rsidR="00E6221B" w:rsidRPr="009B3F3D">
          <w:rPr>
            <w:rStyle w:val="Hyperlink"/>
          </w:rPr>
          <w:t>https:/</w:t>
        </w:r>
        <w:r w:rsidR="00E6221B" w:rsidRPr="009B3F3D">
          <w:rPr>
            <w:rStyle w:val="Hyperlink"/>
          </w:rPr>
          <w:t>/</w:t>
        </w:r>
        <w:r w:rsidR="00E6221B" w:rsidRPr="009B3F3D">
          <w:rPr>
            <w:rStyle w:val="Hyperlink"/>
          </w:rPr>
          <w:t>storycorps.org/stories/both-ends-of-the-gun-how-two-men-were-brought-together-in-tragedy-and-forgiveness/</w:t>
        </w:r>
      </w:hyperlink>
    </w:p>
    <w:p w14:paraId="005EAA26" w14:textId="77777777" w:rsidR="00CB1E7E" w:rsidRDefault="00CB1E7E" w:rsidP="00CB1E7E"/>
    <w:p w14:paraId="7BA6E652" w14:textId="022D1D25" w:rsidR="00697F9C" w:rsidRPr="00E6221B" w:rsidRDefault="00697F9C" w:rsidP="00E6221B">
      <w:pPr>
        <w:pStyle w:val="ListParagraph"/>
        <w:numPr>
          <w:ilvl w:val="0"/>
          <w:numId w:val="10"/>
        </w:numPr>
        <w:rPr>
          <w:i/>
          <w:iCs/>
        </w:rPr>
      </w:pPr>
      <w:r w:rsidRPr="00E6221B">
        <w:rPr>
          <w:i/>
          <w:iCs/>
        </w:rPr>
        <w:t>Story Corps: Greg Gibson and Wayne Lo</w:t>
      </w:r>
    </w:p>
    <w:p w14:paraId="03213D80" w14:textId="5DB0AEA9" w:rsidR="00697F9C" w:rsidRDefault="00697F9C" w:rsidP="00E6221B">
      <w:pPr>
        <w:pStyle w:val="ListParagraph"/>
      </w:pPr>
      <w:r>
        <w:t xml:space="preserve">On December 14, 1992, Wayne Lo, an 18-year-old student at Simon’s Rock college in Massachusetts, stalked the campus with an SKS semiautomatic rifle loaded with ammunition he ordered over the phone and had delivered to him at school. He fired at random, killing two people and wounding four others. Today, </w:t>
      </w:r>
      <w:proofErr w:type="gramStart"/>
      <w:r>
        <w:t>Lo</w:t>
      </w:r>
      <w:proofErr w:type="gramEnd"/>
      <w:r>
        <w:t xml:space="preserve"> is serving two life sentences without the possibility of parole.</w:t>
      </w:r>
      <w:r w:rsidR="00E6221B">
        <w:t xml:space="preserve"> </w:t>
      </w:r>
      <w:r>
        <w:t xml:space="preserve">Greg Gibson’s son Galen, also a student at Simon’s Rock, was murdered that night. In the years since, Gibson has set out to understand how it happened, in the hopes of preventing anyone else from having to live through what he has. </w:t>
      </w:r>
      <w:hyperlink r:id="rId9" w:history="1">
        <w:r w:rsidR="00AA066C" w:rsidRPr="00095AA7">
          <w:rPr>
            <w:rStyle w:val="Hyperlink"/>
          </w:rPr>
          <w:t>ht</w:t>
        </w:r>
        <w:r w:rsidR="00AA066C" w:rsidRPr="00095AA7">
          <w:rPr>
            <w:rStyle w:val="Hyperlink"/>
          </w:rPr>
          <w:t>t</w:t>
        </w:r>
        <w:r w:rsidR="00AA066C" w:rsidRPr="00095AA7">
          <w:rPr>
            <w:rStyle w:val="Hyperlink"/>
          </w:rPr>
          <w:t>ps://storycorps.org/stories/greg-gibson-and-wayne-lo-171208/</w:t>
        </w:r>
      </w:hyperlink>
    </w:p>
    <w:p w14:paraId="4421FE08" w14:textId="77777777" w:rsidR="00EA74C3" w:rsidRDefault="00EA74C3" w:rsidP="00CB1E7E">
      <w:pPr>
        <w:rPr>
          <w:i/>
          <w:iCs/>
        </w:rPr>
      </w:pPr>
    </w:p>
    <w:p w14:paraId="67D28DEB" w14:textId="20785A04" w:rsidR="00697F9C" w:rsidRPr="00E6221B" w:rsidRDefault="00697F9C" w:rsidP="00E6221B">
      <w:pPr>
        <w:pStyle w:val="ListParagraph"/>
        <w:numPr>
          <w:ilvl w:val="0"/>
          <w:numId w:val="10"/>
        </w:numPr>
        <w:rPr>
          <w:i/>
          <w:iCs/>
        </w:rPr>
      </w:pPr>
      <w:r w:rsidRPr="00E6221B">
        <w:rPr>
          <w:i/>
          <w:iCs/>
        </w:rPr>
        <w:t>Story Corps: Aja David, Kai Leigh Harriot, Tonya David</w:t>
      </w:r>
    </w:p>
    <w:p w14:paraId="2385A452" w14:textId="44D5FEEB" w:rsidR="00697F9C" w:rsidRDefault="00697F9C" w:rsidP="00E6221B">
      <w:pPr>
        <w:pStyle w:val="ListParagraph"/>
      </w:pPr>
      <w:r>
        <w:t xml:space="preserve">Fourteen-year-old Kai Leigh </w:t>
      </w:r>
      <w:proofErr w:type="spellStart"/>
      <w:r>
        <w:t>Harriott</w:t>
      </w:r>
      <w:proofErr w:type="spellEnd"/>
      <w:r>
        <w:t xml:space="preserve"> is paralyzed from the chest down, the result of a stray bullet that hit her when she was three.</w:t>
      </w:r>
      <w:r w:rsidR="00CB1E7E">
        <w:t xml:space="preserve">  </w:t>
      </w:r>
      <w:r>
        <w:t>Two years after Kai was shot, the family appeared at the shooter’s court hearing. In the audio, Kai Aja and their mother, Tonya remember what was said on the stand.</w:t>
      </w:r>
      <w:r w:rsidR="00E6221B">
        <w:t xml:space="preserve"> </w:t>
      </w:r>
      <w:hyperlink r:id="rId10" w:history="1">
        <w:r w:rsidR="00E6221B" w:rsidRPr="009B3F3D">
          <w:rPr>
            <w:rStyle w:val="Hyperlink"/>
          </w:rPr>
          <w:t>https://storycorps.org/stori</w:t>
        </w:r>
        <w:r w:rsidR="00E6221B" w:rsidRPr="009B3F3D">
          <w:rPr>
            <w:rStyle w:val="Hyperlink"/>
          </w:rPr>
          <w:t>e</w:t>
        </w:r>
        <w:r w:rsidR="00E6221B" w:rsidRPr="009B3F3D">
          <w:rPr>
            <w:rStyle w:val="Hyperlink"/>
          </w:rPr>
          <w:t>s/kai-leigh-harriott-and-aja-david/</w:t>
        </w:r>
      </w:hyperlink>
    </w:p>
    <w:p w14:paraId="630827EC" w14:textId="77777777" w:rsidR="00F36DD2" w:rsidRDefault="00F36DD2" w:rsidP="00CB1E7E">
      <w:pPr>
        <w:rPr>
          <w:b/>
          <w:bCs/>
          <w:u w:val="single"/>
        </w:rPr>
      </w:pPr>
    </w:p>
    <w:p w14:paraId="58E0344B" w14:textId="0B269AAA" w:rsidR="00697F9C" w:rsidRPr="00CB1E7E" w:rsidRDefault="00AA066C" w:rsidP="00CB1E7E">
      <w:pPr>
        <w:rPr>
          <w:b/>
          <w:bCs/>
          <w:u w:val="single"/>
        </w:rPr>
      </w:pPr>
      <w:r w:rsidRPr="00CB1E7E">
        <w:rPr>
          <w:b/>
          <w:bCs/>
          <w:u w:val="single"/>
        </w:rPr>
        <w:t>Websites:</w:t>
      </w:r>
    </w:p>
    <w:p w14:paraId="48005A61" w14:textId="0C7C905F" w:rsidR="00CB1E7E" w:rsidRDefault="00E90F92" w:rsidP="00CB1E7E">
      <w:pPr>
        <w:pStyle w:val="NoSpacing"/>
        <w:numPr>
          <w:ilvl w:val="0"/>
          <w:numId w:val="7"/>
        </w:numPr>
      </w:pPr>
      <w:r w:rsidRPr="00B46C00">
        <w:rPr>
          <w:b/>
          <w:bCs/>
        </w:rPr>
        <w:t>J</w:t>
      </w:r>
      <w:r w:rsidR="00B46C00" w:rsidRPr="00B46C00">
        <w:rPr>
          <w:b/>
          <w:bCs/>
        </w:rPr>
        <w:t>UST</w:t>
      </w:r>
      <w:r w:rsidRPr="00B46C00">
        <w:rPr>
          <w:b/>
          <w:bCs/>
        </w:rPr>
        <w:t xml:space="preserve"> Alternatives</w:t>
      </w:r>
      <w:r w:rsidRPr="00CB1E7E">
        <w:t xml:space="preserve">: </w:t>
      </w:r>
      <w:hyperlink r:id="rId11" w:history="1">
        <w:r w:rsidR="00B46C00" w:rsidRPr="009B3F3D">
          <w:rPr>
            <w:rStyle w:val="Hyperlink"/>
          </w:rPr>
          <w:t>www.justalter</w:t>
        </w:r>
        <w:bookmarkStart w:id="0" w:name="_GoBack"/>
        <w:bookmarkEnd w:id="0"/>
        <w:r w:rsidR="00B46C00" w:rsidRPr="009B3F3D">
          <w:rPr>
            <w:rStyle w:val="Hyperlink"/>
          </w:rPr>
          <w:t>n</w:t>
        </w:r>
        <w:r w:rsidR="00B46C00" w:rsidRPr="009B3F3D">
          <w:rPr>
            <w:rStyle w:val="Hyperlink"/>
          </w:rPr>
          <w:t>atives.org</w:t>
        </w:r>
      </w:hyperlink>
    </w:p>
    <w:p w14:paraId="4EC2B896" w14:textId="1CCD20C8" w:rsidR="006402E9" w:rsidRDefault="006402E9" w:rsidP="006402E9">
      <w:pPr>
        <w:pStyle w:val="NoSpacing"/>
        <w:ind w:left="720"/>
      </w:pPr>
      <w:r>
        <w:t>J</w:t>
      </w:r>
      <w:r w:rsidRPr="006402E9">
        <w:t xml:space="preserve">UST Alternatives is a 501(c)(3) nonprofit committed to supporting victims/survivors of violence and violation, and to the advancement of promising Victim-Centered practices in justice and corrections. </w:t>
      </w:r>
      <w:r w:rsidR="00B46C00">
        <w:t xml:space="preserve"> Their </w:t>
      </w:r>
      <w:r w:rsidRPr="006402E9">
        <w:t>mission is to identify and support effective alternative approaches to reducing violence and victimization in our culture by affirming crime victims’ needs and the power of personal accountability among offenders.</w:t>
      </w:r>
    </w:p>
    <w:p w14:paraId="161844D9" w14:textId="77777777" w:rsidR="00B46C00" w:rsidRDefault="00B46C00" w:rsidP="006402E9">
      <w:pPr>
        <w:pStyle w:val="NoSpacing"/>
        <w:ind w:left="720"/>
      </w:pPr>
    </w:p>
    <w:p w14:paraId="41C4FBFA" w14:textId="468F9903" w:rsidR="00AA066C" w:rsidRPr="00B46C00" w:rsidRDefault="00AA066C" w:rsidP="00E51688">
      <w:pPr>
        <w:pStyle w:val="NoSpacing"/>
        <w:numPr>
          <w:ilvl w:val="0"/>
          <w:numId w:val="7"/>
        </w:numPr>
        <w:rPr>
          <w:rStyle w:val="Hyperlink"/>
          <w:color w:val="auto"/>
          <w:u w:val="none"/>
        </w:rPr>
      </w:pPr>
      <w:r w:rsidRPr="00B46C00">
        <w:rPr>
          <w:b/>
          <w:bCs/>
        </w:rPr>
        <w:t>The Insight Prison Project</w:t>
      </w:r>
      <w:r w:rsidRPr="00CB1E7E">
        <w:t xml:space="preserve">: </w:t>
      </w:r>
      <w:hyperlink r:id="rId12" w:history="1">
        <w:r w:rsidR="00E51688" w:rsidRPr="003B6F10">
          <w:rPr>
            <w:rStyle w:val="Hyperlink"/>
          </w:rPr>
          <w:t>www.insightprisonpro</w:t>
        </w:r>
        <w:r w:rsidR="00E51688" w:rsidRPr="003B6F10">
          <w:rPr>
            <w:rStyle w:val="Hyperlink"/>
          </w:rPr>
          <w:t>j</w:t>
        </w:r>
        <w:r w:rsidR="00E51688" w:rsidRPr="003B6F10">
          <w:rPr>
            <w:rStyle w:val="Hyperlink"/>
          </w:rPr>
          <w:t>ect.org/a-restorative-justice-agency.html</w:t>
        </w:r>
      </w:hyperlink>
    </w:p>
    <w:p w14:paraId="12444DAC" w14:textId="77777777" w:rsidR="00B46C00" w:rsidRDefault="00B46C00" w:rsidP="00B46C00">
      <w:pPr>
        <w:pStyle w:val="NoSpacing"/>
        <w:ind w:left="720"/>
        <w:rPr>
          <w:rStyle w:val="Hyperlink"/>
          <w:color w:val="auto"/>
          <w:u w:val="none"/>
        </w:rPr>
      </w:pPr>
      <w:r>
        <w:rPr>
          <w:rStyle w:val="Hyperlink"/>
          <w:color w:val="auto"/>
          <w:u w:val="none"/>
        </w:rPr>
        <w:t xml:space="preserve">IPP </w:t>
      </w:r>
      <w:r w:rsidRPr="00B46C00">
        <w:rPr>
          <w:rStyle w:val="Hyperlink"/>
          <w:color w:val="auto"/>
          <w:u w:val="none"/>
        </w:rPr>
        <w:t>was founded in 1997 at San Quentin State Prison. T</w:t>
      </w:r>
      <w:r>
        <w:rPr>
          <w:rStyle w:val="Hyperlink"/>
          <w:color w:val="auto"/>
          <w:u w:val="none"/>
        </w:rPr>
        <w:t>hey</w:t>
      </w:r>
      <w:r w:rsidRPr="00B46C00">
        <w:rPr>
          <w:rStyle w:val="Hyperlink"/>
          <w:color w:val="auto"/>
          <w:u w:val="none"/>
        </w:rPr>
        <w:t xml:space="preserve"> offer unique and effective programs for thousands of men, women, and youth at 21 state prisons, three county jails, several reentry facilities, and one juvenile institution. </w:t>
      </w:r>
      <w:r>
        <w:rPr>
          <w:rStyle w:val="Hyperlink"/>
          <w:color w:val="auto"/>
          <w:u w:val="none"/>
        </w:rPr>
        <w:t xml:space="preserve"> The</w:t>
      </w:r>
      <w:r w:rsidRPr="00B46C00">
        <w:rPr>
          <w:rStyle w:val="Hyperlink"/>
          <w:color w:val="auto"/>
          <w:u w:val="none"/>
        </w:rPr>
        <w:t xml:space="preserve"> core program is the 18-month long Victim/Offender Education Group (VOEG), which includes a curriculum that was designed by licensed mental health therapists in collaboration with survivors of violent crimes and people incarcerated for previously violent behavior. ​</w:t>
      </w:r>
    </w:p>
    <w:p w14:paraId="0DEDEAD9" w14:textId="3FAB7B0E" w:rsidR="00B46C00" w:rsidRDefault="00B46C00" w:rsidP="00B46C00">
      <w:pPr>
        <w:pStyle w:val="NoSpacing"/>
        <w:ind w:left="720"/>
        <w:rPr>
          <w:rStyle w:val="Hyperlink"/>
          <w:color w:val="auto"/>
          <w:u w:val="none"/>
        </w:rPr>
      </w:pPr>
    </w:p>
    <w:p w14:paraId="309C9A95" w14:textId="02E31F73" w:rsidR="008C2B67" w:rsidRDefault="008C2B67" w:rsidP="00B46C00">
      <w:pPr>
        <w:pStyle w:val="NoSpacing"/>
        <w:ind w:left="720"/>
        <w:rPr>
          <w:rStyle w:val="Hyperlink"/>
          <w:color w:val="auto"/>
          <w:u w:val="none"/>
        </w:rPr>
      </w:pPr>
    </w:p>
    <w:p w14:paraId="5E3A1FAB" w14:textId="76DDD95B" w:rsidR="008C2B67" w:rsidRDefault="008C2B67" w:rsidP="00B46C00">
      <w:pPr>
        <w:pStyle w:val="NoSpacing"/>
        <w:ind w:left="720"/>
        <w:rPr>
          <w:rStyle w:val="Hyperlink"/>
          <w:color w:val="auto"/>
          <w:u w:val="none"/>
        </w:rPr>
      </w:pPr>
    </w:p>
    <w:p w14:paraId="37E88107" w14:textId="6DAAC4E1" w:rsidR="008C2B67" w:rsidRDefault="008C2B67" w:rsidP="00B46C00">
      <w:pPr>
        <w:pStyle w:val="NoSpacing"/>
        <w:ind w:left="720"/>
        <w:rPr>
          <w:rStyle w:val="Hyperlink"/>
          <w:color w:val="auto"/>
          <w:u w:val="none"/>
        </w:rPr>
      </w:pPr>
    </w:p>
    <w:p w14:paraId="4B4FD5B0" w14:textId="77777777" w:rsidR="008C2B67" w:rsidRDefault="008C2B67" w:rsidP="00B46C00">
      <w:pPr>
        <w:pStyle w:val="NoSpacing"/>
        <w:ind w:left="720"/>
        <w:rPr>
          <w:rStyle w:val="Hyperlink"/>
          <w:color w:val="auto"/>
          <w:u w:val="none"/>
        </w:rPr>
      </w:pPr>
    </w:p>
    <w:p w14:paraId="1815F39C" w14:textId="640CA8BF" w:rsidR="00EA74C3" w:rsidRPr="00F960D7" w:rsidRDefault="00CB7187" w:rsidP="00CB1E7E">
      <w:pPr>
        <w:pStyle w:val="NoSpacing"/>
        <w:numPr>
          <w:ilvl w:val="0"/>
          <w:numId w:val="7"/>
        </w:numPr>
        <w:rPr>
          <w:rStyle w:val="Hyperlink"/>
          <w:b/>
          <w:bCs/>
          <w:color w:val="auto"/>
        </w:rPr>
      </w:pPr>
      <w:r w:rsidRPr="00B46C00">
        <w:rPr>
          <w:rStyle w:val="Hyperlink"/>
          <w:b/>
          <w:bCs/>
          <w:color w:val="auto"/>
          <w:u w:val="none"/>
        </w:rPr>
        <w:lastRenderedPageBreak/>
        <w:t>The Transform</w:t>
      </w:r>
      <w:r w:rsidR="00F960D7">
        <w:rPr>
          <w:rStyle w:val="Hyperlink"/>
          <w:b/>
          <w:bCs/>
          <w:color w:val="auto"/>
          <w:u w:val="none"/>
        </w:rPr>
        <w:t>ational</w:t>
      </w:r>
      <w:r w:rsidRPr="00B46C00">
        <w:rPr>
          <w:rStyle w:val="Hyperlink"/>
          <w:b/>
          <w:bCs/>
          <w:color w:val="auto"/>
          <w:u w:val="none"/>
        </w:rPr>
        <w:t xml:space="preserve"> Prison Project</w:t>
      </w:r>
      <w:r w:rsidR="00F960D7">
        <w:rPr>
          <w:rStyle w:val="Hyperlink"/>
          <w:b/>
          <w:bCs/>
          <w:color w:val="auto"/>
          <w:u w:val="none"/>
        </w:rPr>
        <w:t xml:space="preserve"> (TPP)</w:t>
      </w:r>
      <w:r w:rsidRPr="00B46C00">
        <w:rPr>
          <w:rStyle w:val="Heading1Char"/>
          <w:rFonts w:asciiTheme="minorHAnsi" w:eastAsiaTheme="minorHAnsi" w:hAnsiTheme="minorHAnsi" w:cstheme="minorBidi"/>
          <w:b/>
          <w:bCs/>
          <w:color w:val="auto"/>
          <w:sz w:val="22"/>
          <w:szCs w:val="22"/>
        </w:rPr>
        <w:t>:</w:t>
      </w:r>
      <w:r w:rsidRPr="00AD506C">
        <w:rPr>
          <w:rStyle w:val="Hyperlink"/>
          <w:color w:val="auto"/>
          <w:u w:val="none"/>
        </w:rPr>
        <w:t xml:space="preserve"> </w:t>
      </w:r>
      <w:hyperlink r:id="rId13" w:history="1">
        <w:r w:rsidR="00E51688" w:rsidRPr="003B6F10">
          <w:rPr>
            <w:rStyle w:val="Hyperlink"/>
          </w:rPr>
          <w:t>https://www.transformprison.org/</w:t>
        </w:r>
      </w:hyperlink>
    </w:p>
    <w:p w14:paraId="7D213F87" w14:textId="7AAD75D5" w:rsidR="00F960D7" w:rsidRPr="00F960D7" w:rsidRDefault="00F960D7" w:rsidP="00F960D7">
      <w:pPr>
        <w:pStyle w:val="NoSpacing"/>
        <w:ind w:left="720"/>
        <w:rPr>
          <w:rStyle w:val="Hyperlink"/>
          <w:color w:val="auto"/>
          <w:u w:val="none"/>
        </w:rPr>
      </w:pPr>
      <w:r>
        <w:rPr>
          <w:rStyle w:val="Hyperlink"/>
          <w:color w:val="auto"/>
          <w:u w:val="none"/>
        </w:rPr>
        <w:t>The Transformational Prison Project is a nonprofit that b</w:t>
      </w:r>
      <w:r w:rsidRPr="00F960D7">
        <w:rPr>
          <w:rStyle w:val="Hyperlink"/>
          <w:color w:val="auto"/>
          <w:u w:val="none"/>
        </w:rPr>
        <w:t>ring</w:t>
      </w:r>
      <w:r>
        <w:rPr>
          <w:rStyle w:val="Hyperlink"/>
          <w:color w:val="auto"/>
          <w:u w:val="none"/>
        </w:rPr>
        <w:t>s</w:t>
      </w:r>
      <w:r w:rsidRPr="00F960D7">
        <w:rPr>
          <w:rStyle w:val="Hyperlink"/>
          <w:color w:val="auto"/>
          <w:u w:val="none"/>
        </w:rPr>
        <w:t xml:space="preserve"> those who have been harmed together with people who have harmed them for intentional conversation that leads to compassion, understanding, and empathy.</w:t>
      </w:r>
      <w:r>
        <w:rPr>
          <w:rStyle w:val="Hyperlink"/>
          <w:color w:val="auto"/>
          <w:u w:val="none"/>
        </w:rPr>
        <w:t xml:space="preserve">  Its </w:t>
      </w:r>
      <w:r w:rsidRPr="00F960D7">
        <w:rPr>
          <w:rStyle w:val="Hyperlink"/>
          <w:color w:val="auto"/>
          <w:u w:val="none"/>
        </w:rPr>
        <w:t xml:space="preserve">genesis lies in the experiences of a small group of men serving life sentences at </w:t>
      </w:r>
      <w:r>
        <w:rPr>
          <w:rStyle w:val="Hyperlink"/>
          <w:color w:val="auto"/>
          <w:u w:val="none"/>
        </w:rPr>
        <w:t xml:space="preserve">MCI </w:t>
      </w:r>
      <w:r w:rsidRPr="00F960D7">
        <w:rPr>
          <w:rStyle w:val="Hyperlink"/>
          <w:color w:val="auto"/>
          <w:u w:val="none"/>
        </w:rPr>
        <w:t>Norfolk Prison (a medium-security prison</w:t>
      </w:r>
      <w:r>
        <w:rPr>
          <w:rStyle w:val="Hyperlink"/>
          <w:color w:val="auto"/>
          <w:u w:val="none"/>
        </w:rPr>
        <w:t xml:space="preserve"> in Massachusetts</w:t>
      </w:r>
      <w:r w:rsidRPr="00F960D7">
        <w:rPr>
          <w:rStyle w:val="Hyperlink"/>
          <w:color w:val="auto"/>
          <w:u w:val="none"/>
        </w:rPr>
        <w:t>) who began exploring what restorative justice means. These incarcerated men made clear in practice that restorative justice was a healing and transformative process that could benefit many other incarcerated men and women, just as it has in other parts of the country and throughout the world.</w:t>
      </w:r>
    </w:p>
    <w:p w14:paraId="3F7D534F" w14:textId="6B2001D5" w:rsidR="00EA74C3" w:rsidRPr="00F960D7" w:rsidRDefault="00EA74C3" w:rsidP="00CB1E7E"/>
    <w:p w14:paraId="62664EB7" w14:textId="4AF9BFBF" w:rsidR="00A95A9F" w:rsidRPr="00CB1E7E" w:rsidRDefault="00A95A9F" w:rsidP="00CB1E7E">
      <w:pPr>
        <w:rPr>
          <w:b/>
          <w:bCs/>
          <w:u w:val="single"/>
        </w:rPr>
      </w:pPr>
      <w:r w:rsidRPr="00CB1E7E">
        <w:rPr>
          <w:b/>
          <w:bCs/>
          <w:u w:val="single"/>
        </w:rPr>
        <w:t>Contact Information</w:t>
      </w:r>
      <w:r w:rsidR="000E44A7">
        <w:rPr>
          <w:b/>
          <w:bCs/>
          <w:u w:val="single"/>
        </w:rPr>
        <w:t xml:space="preserve"> and Facilitator Bios</w:t>
      </w:r>
      <w:r w:rsidRPr="00CB1E7E">
        <w:rPr>
          <w:b/>
          <w:bCs/>
          <w:u w:val="single"/>
        </w:rPr>
        <w:t>:</w:t>
      </w:r>
    </w:p>
    <w:p w14:paraId="528FD829" w14:textId="52451F44" w:rsidR="00A95A9F" w:rsidRPr="000E44A7" w:rsidRDefault="00A95A9F" w:rsidP="00ED1D73">
      <w:pPr>
        <w:pStyle w:val="NoSpacing"/>
        <w:rPr>
          <w:rStyle w:val="IntenseEmphasis"/>
          <w:b/>
          <w:bCs/>
          <w:color w:val="auto"/>
        </w:rPr>
      </w:pPr>
      <w:r w:rsidRPr="000E44A7">
        <w:rPr>
          <w:rStyle w:val="IntenseEmphasis"/>
          <w:b/>
          <w:bCs/>
          <w:color w:val="auto"/>
        </w:rPr>
        <w:t xml:space="preserve">Bobby </w:t>
      </w:r>
      <w:proofErr w:type="spellStart"/>
      <w:r w:rsidRPr="000E44A7">
        <w:rPr>
          <w:rStyle w:val="IntenseEmphasis"/>
          <w:b/>
          <w:bCs/>
          <w:color w:val="auto"/>
        </w:rPr>
        <w:t>Iacoviello</w:t>
      </w:r>
      <w:proofErr w:type="spellEnd"/>
    </w:p>
    <w:p w14:paraId="1208828B" w14:textId="77777777" w:rsidR="00ED1D73" w:rsidRDefault="000E44A7" w:rsidP="00ED1D73">
      <w:pPr>
        <w:pStyle w:val="NoSpacing"/>
        <w:rPr>
          <w:rStyle w:val="IntenseEmphasis"/>
          <w:color w:val="auto"/>
        </w:rPr>
      </w:pPr>
      <w:r w:rsidRPr="000E44A7">
        <w:rPr>
          <w:rStyle w:val="IntenseEmphasis"/>
          <w:color w:val="auto"/>
        </w:rPr>
        <w:t>Community Outreach Coordinator, Circle Keeper and Facilitator; Transformational Prison Project</w:t>
      </w:r>
    </w:p>
    <w:p w14:paraId="3C3DCDB8" w14:textId="6ECB8DB6" w:rsidR="00A95A9F" w:rsidRDefault="00A95A9F" w:rsidP="00ED1D73">
      <w:pPr>
        <w:pStyle w:val="NoSpacing"/>
      </w:pPr>
      <w:r w:rsidRPr="00F82BEF">
        <w:t>Email</w:t>
      </w:r>
      <w:r>
        <w:t xml:space="preserve">: </w:t>
      </w:r>
      <w:r w:rsidR="00757FE4" w:rsidRPr="00B72920">
        <w:t>bnut619@gmail.com</w:t>
      </w:r>
    </w:p>
    <w:p w14:paraId="1006BABA" w14:textId="5B667172" w:rsidR="00A95A9F" w:rsidRDefault="00A95A9F" w:rsidP="00ED1D73">
      <w:pPr>
        <w:pStyle w:val="NoSpacing"/>
      </w:pPr>
      <w:r w:rsidRPr="00F82BEF">
        <w:t>Phone</w:t>
      </w:r>
      <w:r>
        <w:t>: 781-808-6360</w:t>
      </w:r>
    </w:p>
    <w:p w14:paraId="77FBED22" w14:textId="7011FD21" w:rsidR="00A95A9F" w:rsidRDefault="00A95A9F" w:rsidP="00ED1D73">
      <w:pPr>
        <w:pStyle w:val="NoSpacing"/>
      </w:pPr>
      <w:r w:rsidRPr="00F82BEF">
        <w:t>Website</w:t>
      </w:r>
      <w:r>
        <w:t xml:space="preserve">: </w:t>
      </w:r>
      <w:hyperlink r:id="rId14" w:history="1">
        <w:r w:rsidRPr="00243344">
          <w:rPr>
            <w:rStyle w:val="Hyperlink"/>
          </w:rPr>
          <w:t>https://www.transformprison.org/</w:t>
        </w:r>
      </w:hyperlink>
    </w:p>
    <w:p w14:paraId="5DA6ED6C" w14:textId="77777777" w:rsidR="00F36DD2" w:rsidRDefault="00F36DD2" w:rsidP="00CB1E7E">
      <w:pPr>
        <w:pStyle w:val="NoSpacing"/>
      </w:pPr>
    </w:p>
    <w:p w14:paraId="494099B2" w14:textId="5CFFD54E" w:rsidR="00A95A9F" w:rsidRPr="000E44A7" w:rsidRDefault="00A95A9F" w:rsidP="000E44A7">
      <w:pPr>
        <w:pStyle w:val="NoSpacing"/>
        <w:rPr>
          <w:rStyle w:val="IntenseEmphasis"/>
          <w:b/>
          <w:bCs/>
          <w:color w:val="auto"/>
        </w:rPr>
      </w:pPr>
      <w:r w:rsidRPr="000E44A7">
        <w:rPr>
          <w:rStyle w:val="IntenseEmphasis"/>
          <w:b/>
          <w:bCs/>
          <w:color w:val="auto"/>
        </w:rPr>
        <w:t>Kara Hayes</w:t>
      </w:r>
    </w:p>
    <w:p w14:paraId="3BCEB6F5" w14:textId="5C07D292" w:rsidR="00A95A9F" w:rsidRDefault="00A95A9F" w:rsidP="000E44A7">
      <w:pPr>
        <w:pStyle w:val="NoSpacing"/>
      </w:pPr>
      <w:r w:rsidRPr="000E44A7">
        <w:rPr>
          <w:i/>
          <w:iCs/>
        </w:rPr>
        <w:t xml:space="preserve">Director, Restorative Justice </w:t>
      </w:r>
      <w:r w:rsidR="00757FE4" w:rsidRPr="000E44A7">
        <w:rPr>
          <w:i/>
          <w:iCs/>
        </w:rPr>
        <w:t>Practices, LGBTQIA+ Community Liaison; Suffolk County District</w:t>
      </w:r>
      <w:r w:rsidR="00757FE4" w:rsidRPr="000E44A7">
        <w:rPr>
          <w:b/>
          <w:bCs/>
        </w:rPr>
        <w:t xml:space="preserve"> </w:t>
      </w:r>
      <w:r w:rsidR="00757FE4" w:rsidRPr="000E44A7">
        <w:t xml:space="preserve">Attorney’s </w:t>
      </w:r>
      <w:r w:rsidR="00757FE4" w:rsidRPr="000E44A7">
        <w:rPr>
          <w:i/>
          <w:iCs/>
        </w:rPr>
        <w:t>Office</w:t>
      </w:r>
    </w:p>
    <w:p w14:paraId="583A5949" w14:textId="5A8DD8D3" w:rsidR="00757FE4" w:rsidRPr="000E44A7" w:rsidRDefault="00757FE4" w:rsidP="000E44A7">
      <w:pPr>
        <w:pStyle w:val="NoSpacing"/>
      </w:pPr>
      <w:r w:rsidRPr="000E44A7">
        <w:rPr>
          <w:b/>
          <w:bCs/>
        </w:rPr>
        <w:t>Email</w:t>
      </w:r>
      <w:r w:rsidRPr="000E44A7">
        <w:t xml:space="preserve">: </w:t>
      </w:r>
      <w:r w:rsidRPr="00B72920">
        <w:rPr>
          <w:b/>
          <w:bCs/>
        </w:rPr>
        <w:t>kara.hayes@mass.gov</w:t>
      </w:r>
    </w:p>
    <w:p w14:paraId="71EABF6E" w14:textId="6F5B4742" w:rsidR="00757FE4" w:rsidRPr="000E44A7" w:rsidRDefault="00757FE4" w:rsidP="000E44A7">
      <w:pPr>
        <w:pStyle w:val="NoSpacing"/>
      </w:pPr>
      <w:r w:rsidRPr="000E44A7">
        <w:rPr>
          <w:b/>
          <w:bCs/>
        </w:rPr>
        <w:t>Phone</w:t>
      </w:r>
      <w:r w:rsidRPr="000E44A7">
        <w:t>: 617-619-4184</w:t>
      </w:r>
    </w:p>
    <w:p w14:paraId="5017EBDF" w14:textId="07F05A4E" w:rsidR="00A95A9F" w:rsidRDefault="00757FE4" w:rsidP="000E44A7">
      <w:pPr>
        <w:pStyle w:val="NoSpacing"/>
      </w:pPr>
      <w:r w:rsidRPr="00F82BEF">
        <w:rPr>
          <w:b/>
          <w:bCs/>
        </w:rPr>
        <w:t>Website</w:t>
      </w:r>
      <w:r>
        <w:t xml:space="preserve">: </w:t>
      </w:r>
      <w:hyperlink r:id="rId15" w:history="1">
        <w:r w:rsidRPr="00243344">
          <w:rPr>
            <w:rStyle w:val="Hyperlink"/>
          </w:rPr>
          <w:t>https://www.suffolkdistrictattorney.com/</w:t>
        </w:r>
      </w:hyperlink>
    </w:p>
    <w:p w14:paraId="24F7667C" w14:textId="77777777" w:rsidR="00697F9C" w:rsidRDefault="00697F9C" w:rsidP="000E44A7">
      <w:pPr>
        <w:pStyle w:val="NoSpacing"/>
      </w:pPr>
    </w:p>
    <w:sectPr w:rsidR="00697F9C" w:rsidSect="00E90F9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894"/>
    <w:multiLevelType w:val="hybridMultilevel"/>
    <w:tmpl w:val="66E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4FD3"/>
    <w:multiLevelType w:val="hybridMultilevel"/>
    <w:tmpl w:val="AE08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C0DCF"/>
    <w:multiLevelType w:val="hybridMultilevel"/>
    <w:tmpl w:val="87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84224"/>
    <w:multiLevelType w:val="hybridMultilevel"/>
    <w:tmpl w:val="50E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2B3F"/>
    <w:multiLevelType w:val="hybridMultilevel"/>
    <w:tmpl w:val="03DC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570F0"/>
    <w:multiLevelType w:val="hybridMultilevel"/>
    <w:tmpl w:val="103E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A6A98"/>
    <w:multiLevelType w:val="hybridMultilevel"/>
    <w:tmpl w:val="BC5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F740C"/>
    <w:multiLevelType w:val="hybridMultilevel"/>
    <w:tmpl w:val="1650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C5C86"/>
    <w:multiLevelType w:val="hybridMultilevel"/>
    <w:tmpl w:val="7084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F46FB"/>
    <w:multiLevelType w:val="hybridMultilevel"/>
    <w:tmpl w:val="5EA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06871"/>
    <w:multiLevelType w:val="hybridMultilevel"/>
    <w:tmpl w:val="166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10"/>
  </w:num>
  <w:num w:numId="6">
    <w:abstractNumId w:val="2"/>
  </w:num>
  <w:num w:numId="7">
    <w:abstractNumId w:val="4"/>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9C"/>
    <w:rsid w:val="000E44A7"/>
    <w:rsid w:val="004C7C73"/>
    <w:rsid w:val="005C1734"/>
    <w:rsid w:val="005E769A"/>
    <w:rsid w:val="006402E9"/>
    <w:rsid w:val="00697F9C"/>
    <w:rsid w:val="00757FE4"/>
    <w:rsid w:val="008C2B67"/>
    <w:rsid w:val="009C10A7"/>
    <w:rsid w:val="00A95A9F"/>
    <w:rsid w:val="00AA066C"/>
    <w:rsid w:val="00AD506C"/>
    <w:rsid w:val="00AE5502"/>
    <w:rsid w:val="00B46C00"/>
    <w:rsid w:val="00B72920"/>
    <w:rsid w:val="00BF7E6A"/>
    <w:rsid w:val="00CB1E7E"/>
    <w:rsid w:val="00CB7187"/>
    <w:rsid w:val="00E51688"/>
    <w:rsid w:val="00E5501D"/>
    <w:rsid w:val="00E6221B"/>
    <w:rsid w:val="00E90F92"/>
    <w:rsid w:val="00E92BDE"/>
    <w:rsid w:val="00EA74C3"/>
    <w:rsid w:val="00ED1D73"/>
    <w:rsid w:val="00F36DD2"/>
    <w:rsid w:val="00F66FAE"/>
    <w:rsid w:val="00F82BEF"/>
    <w:rsid w:val="00F9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1A2"/>
  <w15:chartTrackingRefBased/>
  <w15:docId w15:val="{2B68920F-52AD-485F-8F20-EA7D3854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0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F9C"/>
    <w:rPr>
      <w:color w:val="0563C1" w:themeColor="hyperlink"/>
      <w:u w:val="single"/>
    </w:rPr>
  </w:style>
  <w:style w:type="character" w:styleId="UnresolvedMention">
    <w:name w:val="Unresolved Mention"/>
    <w:basedOn w:val="DefaultParagraphFont"/>
    <w:uiPriority w:val="99"/>
    <w:semiHidden/>
    <w:unhideWhenUsed/>
    <w:rsid w:val="00697F9C"/>
    <w:rPr>
      <w:color w:val="605E5C"/>
      <w:shd w:val="clear" w:color="auto" w:fill="E1DFDD"/>
    </w:rPr>
  </w:style>
  <w:style w:type="character" w:styleId="FollowedHyperlink">
    <w:name w:val="FollowedHyperlink"/>
    <w:basedOn w:val="DefaultParagraphFont"/>
    <w:uiPriority w:val="99"/>
    <w:semiHidden/>
    <w:unhideWhenUsed/>
    <w:rsid w:val="00697F9C"/>
    <w:rPr>
      <w:color w:val="954F72" w:themeColor="followedHyperlink"/>
      <w:u w:val="single"/>
    </w:rPr>
  </w:style>
  <w:style w:type="character" w:customStyle="1" w:styleId="Heading1Char">
    <w:name w:val="Heading 1 Char"/>
    <w:basedOn w:val="DefaultParagraphFont"/>
    <w:link w:val="Heading1"/>
    <w:uiPriority w:val="9"/>
    <w:rsid w:val="00697F9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97F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F9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066C"/>
    <w:pPr>
      <w:ind w:left="720"/>
      <w:contextualSpacing/>
    </w:pPr>
  </w:style>
  <w:style w:type="paragraph" w:styleId="NoSpacing">
    <w:name w:val="No Spacing"/>
    <w:uiPriority w:val="1"/>
    <w:qFormat/>
    <w:rsid w:val="00E90F92"/>
    <w:pPr>
      <w:spacing w:after="0" w:line="240" w:lineRule="auto"/>
    </w:pPr>
  </w:style>
  <w:style w:type="character" w:customStyle="1" w:styleId="Heading2Char">
    <w:name w:val="Heading 2 Char"/>
    <w:basedOn w:val="DefaultParagraphFont"/>
    <w:link w:val="Heading2"/>
    <w:uiPriority w:val="9"/>
    <w:rsid w:val="00E90F92"/>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F36DD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corps.org/stories/both-ends-of-the-gun-how-two-men-were-brought-together-in-tragedy-and-forgiveness/" TargetMode="External"/><Relationship Id="rId13" Type="http://schemas.openxmlformats.org/officeDocument/2006/relationships/hyperlink" Target="https://www.transformprison.org/" TargetMode="External"/><Relationship Id="rId3" Type="http://schemas.openxmlformats.org/officeDocument/2006/relationships/settings" Target="settings.xml"/><Relationship Id="rId7" Type="http://schemas.openxmlformats.org/officeDocument/2006/relationships/hyperlink" Target="https://greatergood.berkeley.edu/article/item/restorative_justice_help_prisoners_heal" TargetMode="External"/><Relationship Id="rId12" Type="http://schemas.openxmlformats.org/officeDocument/2006/relationships/hyperlink" Target="http://www.insightprisonproject.org/a-restorative-justice-agenc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bur.org/morningedition/2016/02/16/restorative-justice-norfolk-prison" TargetMode="External"/><Relationship Id="rId11" Type="http://schemas.openxmlformats.org/officeDocument/2006/relationships/hyperlink" Target="http://www.justalternatives.org" TargetMode="External"/><Relationship Id="rId5" Type="http://schemas.openxmlformats.org/officeDocument/2006/relationships/hyperlink" Target="https://www.nytimes.com/2014/07/06/us/by-talking-inmates-and-victims-make-things-more-right.html" TargetMode="External"/><Relationship Id="rId15" Type="http://schemas.openxmlformats.org/officeDocument/2006/relationships/hyperlink" Target="https://www.suffolkdistrictattorney.com/" TargetMode="External"/><Relationship Id="rId10" Type="http://schemas.openxmlformats.org/officeDocument/2006/relationships/hyperlink" Target="https://storycorps.org/stories/kai-leigh-harriott-and-aja-david/" TargetMode="External"/><Relationship Id="rId4" Type="http://schemas.openxmlformats.org/officeDocument/2006/relationships/webSettings" Target="webSettings.xml"/><Relationship Id="rId9" Type="http://schemas.openxmlformats.org/officeDocument/2006/relationships/hyperlink" Target="https://storycorps.org/stories/greg-gibson-and-wayne-lo-171208/" TargetMode="External"/><Relationship Id="rId14" Type="http://schemas.openxmlformats.org/officeDocument/2006/relationships/hyperlink" Target="https://www.transformpri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Kara (SUF)</dc:creator>
  <cp:keywords/>
  <dc:description/>
  <cp:lastModifiedBy>Susan A Maze-Rothstein</cp:lastModifiedBy>
  <cp:revision>2</cp:revision>
  <dcterms:created xsi:type="dcterms:W3CDTF">2021-07-11T21:58:00Z</dcterms:created>
  <dcterms:modified xsi:type="dcterms:W3CDTF">2021-07-11T21:58:00Z</dcterms:modified>
</cp:coreProperties>
</file>